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F914565" w14:paraId="0788F622" wp14:textId="219F11F6">
      <w:pPr>
        <w:rPr>
          <w:rFonts w:ascii="Georgia" w:hAnsi="Georgia" w:eastAsia="Georgia" w:cs="Georgia"/>
          <w:noProof w:val="0"/>
          <w:color w:val="auto"/>
          <w:sz w:val="27"/>
          <w:szCs w:val="27"/>
          <w:lang w:val="en-US"/>
        </w:rPr>
      </w:pPr>
      <w:bookmarkStart w:name="_GoBack" w:id="0"/>
      <w:bookmarkEnd w:id="0"/>
      <w:r w:rsidRPr="512D23B7" w:rsidR="3299CA06">
        <w:rPr>
          <w:rFonts w:ascii="Georgia" w:hAnsi="Georgia" w:eastAsia="Georgia" w:cs="Georgia"/>
          <w:noProof w:val="0"/>
          <w:sz w:val="32"/>
          <w:szCs w:val="32"/>
          <w:lang w:val="en-US"/>
        </w:rPr>
        <w:t xml:space="preserve"> </w:t>
      </w:r>
      <w:r w:rsidRPr="512D23B7" w:rsidR="200FCFA4">
        <w:rPr>
          <w:rFonts w:ascii="Georgia" w:hAnsi="Georgia" w:eastAsia="Georgia" w:cs="Georgia"/>
          <w:noProof w:val="0"/>
          <w:sz w:val="32"/>
          <w:szCs w:val="32"/>
          <w:lang w:val="en-US"/>
        </w:rPr>
        <w:t>1. Describe a bullying situation from one of the resources above. What does the situation cover?</w:t>
      </w:r>
    </w:p>
    <w:p xmlns:wp14="http://schemas.microsoft.com/office/word/2010/wordml" w:rsidP="1F914565" w14:paraId="3E217620" wp14:textId="64B05856">
      <w:pPr>
        <w:rPr>
          <w:rFonts w:ascii="Georgia" w:hAnsi="Georgia" w:eastAsia="Georgia" w:cs="Georgia"/>
          <w:noProof w:val="0"/>
          <w:color w:val="auto"/>
          <w:sz w:val="27"/>
          <w:szCs w:val="27"/>
          <w:lang w:val="en-US"/>
        </w:rPr>
      </w:pPr>
      <w:r w:rsidRPr="1F914565" w:rsidR="75FDA92C">
        <w:rPr>
          <w:rFonts w:ascii="Georgia" w:hAnsi="Georgia" w:eastAsia="Georgia" w:cs="Georgia"/>
          <w:noProof w:val="0"/>
          <w:color w:val="auto"/>
          <w:sz w:val="30"/>
          <w:szCs w:val="30"/>
          <w:lang w:val="en-US"/>
        </w:rPr>
        <w:t xml:space="preserve">One of the resources they talked about was hate speech. </w:t>
      </w:r>
    </w:p>
    <w:p xmlns:wp14="http://schemas.microsoft.com/office/word/2010/wordml" w:rsidP="1F914565" w14:paraId="1B5CCEDB" wp14:textId="2707EDBD">
      <w:pPr>
        <w:rPr>
          <w:rFonts w:ascii="Georgia" w:hAnsi="Georgia" w:eastAsia="Georgia" w:cs="Georgia"/>
          <w:noProof w:val="0"/>
          <w:color w:val="auto"/>
          <w:sz w:val="27"/>
          <w:szCs w:val="27"/>
          <w:lang w:val="en-US"/>
        </w:rPr>
      </w:pPr>
      <w:r w:rsidRPr="1F914565" w:rsidR="75FDA92C">
        <w:rPr>
          <w:rFonts w:ascii="Georgia" w:hAnsi="Georgia" w:eastAsia="Georgia" w:cs="Georgia"/>
          <w:noProof w:val="0"/>
          <w:color w:val="auto"/>
          <w:sz w:val="30"/>
          <w:szCs w:val="30"/>
          <w:lang w:val="en-US"/>
        </w:rPr>
        <w:t>Hate speech is when someone uses targeted words/slurs/phrases to hurt someone personally.</w:t>
      </w:r>
    </w:p>
    <w:p xmlns:wp14="http://schemas.microsoft.com/office/word/2010/wordml" w:rsidP="1F914565" w14:paraId="73A35EB7" wp14:textId="46D508F3">
      <w:pPr>
        <w:rPr>
          <w:rFonts w:ascii="Georgia" w:hAnsi="Georgia" w:eastAsia="Georgia" w:cs="Georgia"/>
          <w:noProof w:val="0"/>
          <w:color w:val="auto"/>
          <w:sz w:val="30"/>
          <w:szCs w:val="30"/>
          <w:lang w:val="en-US"/>
        </w:rPr>
      </w:pPr>
      <w:r w:rsidRPr="1F914565" w:rsidR="75FDA92C">
        <w:rPr>
          <w:rFonts w:ascii="Georgia" w:hAnsi="Georgia" w:eastAsia="Georgia" w:cs="Georgia"/>
          <w:noProof w:val="0"/>
          <w:color w:val="auto"/>
          <w:sz w:val="30"/>
          <w:szCs w:val="30"/>
          <w:lang w:val="en-US"/>
        </w:rPr>
        <w:t xml:space="preserve">They target others such as race, ethnicity, nationality, religion, disability, sexual orientation, gender identity, or belief system. Kids feel targeted and ashamed for being </w:t>
      </w:r>
      <w:r w:rsidRPr="1F914565" w:rsidR="75FDA92C">
        <w:rPr>
          <w:rFonts w:ascii="Georgia" w:hAnsi="Georgia" w:eastAsia="Georgia" w:cs="Georgia"/>
          <w:noProof w:val="0"/>
          <w:color w:val="auto"/>
          <w:sz w:val="30"/>
          <w:szCs w:val="30"/>
          <w:lang w:val="en-US"/>
        </w:rPr>
        <w:t>a</w:t>
      </w:r>
      <w:r w:rsidRPr="1F914565" w:rsidR="18C9F1DD">
        <w:rPr>
          <w:rFonts w:ascii="Georgia" w:hAnsi="Georgia" w:eastAsia="Georgia" w:cs="Georgia"/>
          <w:noProof w:val="0"/>
          <w:color w:val="auto"/>
          <w:sz w:val="30"/>
          <w:szCs w:val="30"/>
          <w:lang w:val="en-US"/>
        </w:rPr>
        <w:t xml:space="preserve"> </w:t>
      </w:r>
      <w:r w:rsidRPr="1F914565" w:rsidR="75FDA92C">
        <w:rPr>
          <w:rFonts w:ascii="Georgia" w:hAnsi="Georgia" w:eastAsia="Georgia" w:cs="Georgia"/>
          <w:noProof w:val="0"/>
          <w:color w:val="auto"/>
          <w:sz w:val="30"/>
          <w:szCs w:val="30"/>
          <w:lang w:val="en-US"/>
        </w:rPr>
        <w:t>part</w:t>
      </w:r>
      <w:r w:rsidRPr="1F914565" w:rsidR="75FDA92C">
        <w:rPr>
          <w:rFonts w:ascii="Georgia" w:hAnsi="Georgia" w:eastAsia="Georgia" w:cs="Georgia"/>
          <w:noProof w:val="0"/>
          <w:color w:val="auto"/>
          <w:sz w:val="30"/>
          <w:szCs w:val="30"/>
          <w:lang w:val="en-US"/>
        </w:rPr>
        <w:t xml:space="preserve"> of certain gr</w:t>
      </w:r>
      <w:r w:rsidRPr="1F914565" w:rsidR="6ECC9411">
        <w:rPr>
          <w:rFonts w:ascii="Georgia" w:hAnsi="Georgia" w:eastAsia="Georgia" w:cs="Georgia"/>
          <w:noProof w:val="0"/>
          <w:color w:val="auto"/>
          <w:sz w:val="30"/>
          <w:szCs w:val="30"/>
          <w:lang w:val="en-US"/>
        </w:rPr>
        <w:t>oup.</w:t>
      </w:r>
    </w:p>
    <w:p xmlns:wp14="http://schemas.microsoft.com/office/word/2010/wordml" w:rsidP="1F914565" w14:paraId="759F6D83" wp14:textId="0E3D6867">
      <w:pPr>
        <w:pStyle w:val="Normal"/>
        <w:rPr>
          <w:rFonts w:ascii="Georgia" w:hAnsi="Georgia" w:eastAsia="Georgia" w:cs="Georgia"/>
          <w:noProof w:val="0"/>
          <w:sz w:val="32"/>
          <w:szCs w:val="32"/>
          <w:lang w:val="en-US"/>
        </w:rPr>
      </w:pPr>
    </w:p>
    <w:p xmlns:wp14="http://schemas.microsoft.com/office/word/2010/wordml" w:rsidP="1F914565" w14:paraId="42900B8B" wp14:textId="4D5414E2">
      <w:pPr>
        <w:rPr>
          <w:rFonts w:ascii="Georgia" w:hAnsi="Georgia" w:eastAsia="Georgia" w:cs="Georgia"/>
          <w:noProof w:val="0"/>
          <w:sz w:val="32"/>
          <w:szCs w:val="32"/>
          <w:lang w:val="en-US"/>
        </w:rPr>
      </w:pPr>
      <w:r w:rsidRPr="1F914565" w:rsidR="200FCFA4">
        <w:rPr>
          <w:rFonts w:ascii="Georgia" w:hAnsi="Georgia" w:eastAsia="Georgia" w:cs="Georgia"/>
          <w:noProof w:val="0"/>
          <w:sz w:val="32"/>
          <w:szCs w:val="32"/>
          <w:lang w:val="en-US"/>
        </w:rPr>
        <w:t>2. What strategies does the resource show to deal with these types of situations?</w:t>
      </w:r>
    </w:p>
    <w:p xmlns:wp14="http://schemas.microsoft.com/office/word/2010/wordml" w:rsidP="1F914565" w14:paraId="5ACFEAAF" wp14:textId="3C0AA08C">
      <w:pPr>
        <w:pStyle w:val="Normal"/>
        <w:rPr>
          <w:rFonts w:ascii="Georgia" w:hAnsi="Georgia" w:eastAsia="Georgia" w:cs="Georgia"/>
          <w:noProof w:val="0"/>
          <w:sz w:val="32"/>
          <w:szCs w:val="32"/>
          <w:lang w:val="en-US"/>
        </w:rPr>
      </w:pPr>
    </w:p>
    <w:p xmlns:wp14="http://schemas.microsoft.com/office/word/2010/wordml" w:rsidP="1F914565" w14:paraId="0517DC83" wp14:textId="50FD25BE">
      <w:pPr>
        <w:pStyle w:val="Normal"/>
        <w:rPr>
          <w:rFonts w:ascii="Georgia" w:hAnsi="Georgia" w:eastAsia="Georgia" w:cs="Georgia"/>
          <w:noProof w:val="0"/>
          <w:sz w:val="32"/>
          <w:szCs w:val="32"/>
          <w:lang w:val="en-US"/>
        </w:rPr>
      </w:pPr>
      <w:r w:rsidRPr="1F914565" w:rsidR="754E474D">
        <w:rPr>
          <w:rFonts w:ascii="Georgia" w:hAnsi="Georgia" w:eastAsia="Georgia" w:cs="Georgia"/>
          <w:noProof w:val="0"/>
          <w:sz w:val="32"/>
          <w:szCs w:val="32"/>
          <w:lang w:val="en-US"/>
        </w:rPr>
        <w:t xml:space="preserve">They say to not get </w:t>
      </w:r>
      <w:r w:rsidRPr="1F914565" w:rsidR="754E474D">
        <w:rPr>
          <w:rFonts w:ascii="Georgia" w:hAnsi="Georgia" w:eastAsia="Georgia" w:cs="Georgia"/>
          <w:noProof w:val="0"/>
          <w:sz w:val="32"/>
          <w:szCs w:val="32"/>
          <w:lang w:val="en-US"/>
        </w:rPr>
        <w:t>involved</w:t>
      </w:r>
      <w:r w:rsidRPr="1F914565" w:rsidR="754E474D">
        <w:rPr>
          <w:rFonts w:ascii="Georgia" w:hAnsi="Georgia" w:eastAsia="Georgia" w:cs="Georgia"/>
          <w:noProof w:val="0"/>
          <w:sz w:val="32"/>
          <w:szCs w:val="32"/>
          <w:lang w:val="en-US"/>
        </w:rPr>
        <w:t xml:space="preserve"> in a “flame war”. </w:t>
      </w:r>
      <w:r w:rsidRPr="1F914565" w:rsidR="796DDB9E">
        <w:rPr>
          <w:rFonts w:ascii="Georgia" w:hAnsi="Georgia" w:eastAsia="Georgia" w:cs="Georgia"/>
          <w:noProof w:val="0"/>
          <w:sz w:val="32"/>
          <w:szCs w:val="32"/>
          <w:lang w:val="en-US"/>
        </w:rPr>
        <w:t xml:space="preserve">Do not get caught up in the words, </w:t>
      </w:r>
      <w:r w:rsidRPr="1F914565" w:rsidR="6B6F5ADC">
        <w:rPr>
          <w:rFonts w:ascii="Georgia" w:hAnsi="Georgia" w:eastAsia="Georgia" w:cs="Georgia"/>
          <w:noProof w:val="0"/>
          <w:sz w:val="32"/>
          <w:szCs w:val="32"/>
          <w:lang w:val="en-US"/>
        </w:rPr>
        <w:t>to go look at other things. And if it’s someone you know who’s saying those thin</w:t>
      </w:r>
      <w:r w:rsidRPr="1F914565" w:rsidR="380B3BBC">
        <w:rPr>
          <w:rFonts w:ascii="Georgia" w:hAnsi="Georgia" w:eastAsia="Georgia" w:cs="Georgia"/>
          <w:noProof w:val="0"/>
          <w:sz w:val="32"/>
          <w:szCs w:val="32"/>
          <w:lang w:val="en-US"/>
        </w:rPr>
        <w:t>gs, depending on the levels of severity you should talk to an adult.</w:t>
      </w:r>
    </w:p>
    <w:p xmlns:wp14="http://schemas.microsoft.com/office/word/2010/wordml" w:rsidP="1F914565" w14:paraId="368FE603" wp14:textId="1A7C52F2">
      <w:pPr>
        <w:pStyle w:val="Normal"/>
        <w:rPr>
          <w:rFonts w:ascii="Georgia" w:hAnsi="Georgia" w:eastAsia="Georgia" w:cs="Georgia"/>
          <w:noProof w:val="0"/>
          <w:sz w:val="32"/>
          <w:szCs w:val="32"/>
          <w:lang w:val="en-US"/>
        </w:rPr>
      </w:pPr>
    </w:p>
    <w:p xmlns:wp14="http://schemas.microsoft.com/office/word/2010/wordml" w:rsidP="1F914565" w14:paraId="58549164" wp14:textId="1B0CF5F6">
      <w:pPr>
        <w:pStyle w:val="Normal"/>
        <w:rPr>
          <w:rFonts w:ascii="Georgia" w:hAnsi="Georgia" w:eastAsia="Georgia" w:cs="Georgia"/>
          <w:noProof w:val="0"/>
          <w:sz w:val="32"/>
          <w:szCs w:val="32"/>
          <w:lang w:val="en-US"/>
        </w:rPr>
      </w:pPr>
    </w:p>
    <w:p xmlns:wp14="http://schemas.microsoft.com/office/word/2010/wordml" w:rsidP="1F914565" w14:paraId="000C6718" wp14:textId="36E273F9">
      <w:pPr>
        <w:rPr>
          <w:rFonts w:ascii="Georgia" w:hAnsi="Georgia" w:eastAsia="Georgia" w:cs="Georgia"/>
          <w:noProof w:val="0"/>
          <w:sz w:val="32"/>
          <w:szCs w:val="32"/>
          <w:lang w:val="en-US"/>
        </w:rPr>
      </w:pPr>
      <w:r w:rsidRPr="1F914565" w:rsidR="200FCFA4">
        <w:rPr>
          <w:rFonts w:ascii="Georgia" w:hAnsi="Georgia" w:eastAsia="Georgia" w:cs="Georgia"/>
          <w:noProof w:val="0"/>
          <w:sz w:val="32"/>
          <w:szCs w:val="32"/>
          <w:lang w:val="en-US"/>
        </w:rPr>
        <w:t>3. In your own words, what do you think it means to be a Digital Leader?</w:t>
      </w:r>
    </w:p>
    <w:p xmlns:wp14="http://schemas.microsoft.com/office/word/2010/wordml" w:rsidP="1F914565" w14:paraId="572ABEC5" wp14:textId="2F2FB5FA">
      <w:pPr>
        <w:pStyle w:val="Normal"/>
        <w:rPr>
          <w:rFonts w:ascii="Georgia" w:hAnsi="Georgia" w:eastAsia="Georgia" w:cs="Georgia"/>
          <w:noProof w:val="0"/>
          <w:sz w:val="32"/>
          <w:szCs w:val="32"/>
          <w:lang w:val="en-US"/>
        </w:rPr>
      </w:pPr>
    </w:p>
    <w:p xmlns:wp14="http://schemas.microsoft.com/office/word/2010/wordml" w:rsidP="1F914565" w14:paraId="7C7E988F" wp14:textId="72259AF8">
      <w:pPr>
        <w:pStyle w:val="Normal"/>
        <w:rPr>
          <w:rFonts w:ascii="Georgia" w:hAnsi="Georgia" w:eastAsia="Georgia" w:cs="Georgia"/>
          <w:noProof w:val="0"/>
          <w:sz w:val="32"/>
          <w:szCs w:val="32"/>
          <w:lang w:val="en-US"/>
        </w:rPr>
      </w:pPr>
      <w:r w:rsidRPr="1F914565" w:rsidR="557E6164">
        <w:rPr>
          <w:rFonts w:ascii="Georgia" w:hAnsi="Georgia" w:eastAsia="Georgia" w:cs="Georgia"/>
          <w:noProof w:val="0"/>
          <w:sz w:val="32"/>
          <w:szCs w:val="32"/>
          <w:lang w:val="en-US"/>
        </w:rPr>
        <w:t xml:space="preserve">It means defending all people, no matter what. To show all the parts of </w:t>
      </w:r>
      <w:r w:rsidRPr="1F914565" w:rsidR="557E6164">
        <w:rPr>
          <w:rFonts w:ascii="Georgia" w:hAnsi="Georgia" w:eastAsia="Georgia" w:cs="Georgia"/>
          <w:noProof w:val="0"/>
          <w:sz w:val="32"/>
          <w:szCs w:val="32"/>
          <w:lang w:val="en-US"/>
        </w:rPr>
        <w:t>yourself</w:t>
      </w:r>
      <w:r w:rsidRPr="1F914565" w:rsidR="557E6164">
        <w:rPr>
          <w:rFonts w:ascii="Georgia" w:hAnsi="Georgia" w:eastAsia="Georgia" w:cs="Georgia"/>
          <w:noProof w:val="0"/>
          <w:sz w:val="32"/>
          <w:szCs w:val="32"/>
          <w:lang w:val="en-US"/>
        </w:rPr>
        <w:t>, good and bad.</w:t>
      </w:r>
      <w:r w:rsidRPr="1F914565" w:rsidR="65C714C5">
        <w:rPr>
          <w:rFonts w:ascii="Georgia" w:hAnsi="Georgia" w:eastAsia="Georgia" w:cs="Georgia"/>
          <w:noProof w:val="0"/>
          <w:sz w:val="32"/>
          <w:szCs w:val="32"/>
          <w:lang w:val="en-US"/>
        </w:rPr>
        <w:t xml:space="preserve"> It’s being a </w:t>
      </w:r>
      <w:r w:rsidRPr="1F914565" w:rsidR="65C714C5">
        <w:rPr>
          <w:rFonts w:ascii="Georgia" w:hAnsi="Georgia" w:eastAsia="Georgia" w:cs="Georgia"/>
          <w:noProof w:val="0"/>
          <w:sz w:val="32"/>
          <w:szCs w:val="32"/>
          <w:lang w:val="en-US"/>
        </w:rPr>
        <w:t>positive</w:t>
      </w:r>
      <w:r w:rsidRPr="1F914565" w:rsidR="65C714C5">
        <w:rPr>
          <w:rFonts w:ascii="Georgia" w:hAnsi="Georgia" w:eastAsia="Georgia" w:cs="Georgia"/>
          <w:noProof w:val="0"/>
          <w:sz w:val="32"/>
          <w:szCs w:val="32"/>
          <w:lang w:val="en-US"/>
        </w:rPr>
        <w:t xml:space="preserve"> source in the media! </w:t>
      </w:r>
    </w:p>
    <w:p xmlns:wp14="http://schemas.microsoft.com/office/word/2010/wordml" w:rsidP="1F914565" w14:paraId="2C078E63" wp14:textId="793AA94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9F1D0EF"/>
  <w15:docId w15:val="{d68bca52-b409-4e9b-a20e-2095311fc718}"/>
  <w:rsids>
    <w:rsidRoot w:val="39F1D0EF"/>
    <w:rsid w:val="078FC37C"/>
    <w:rsid w:val="12B86187"/>
    <w:rsid w:val="157B2761"/>
    <w:rsid w:val="18C9F1DD"/>
    <w:rsid w:val="1F914565"/>
    <w:rsid w:val="200FCFA4"/>
    <w:rsid w:val="2D0D01D6"/>
    <w:rsid w:val="2F514C99"/>
    <w:rsid w:val="3299CA06"/>
    <w:rsid w:val="380B3BBC"/>
    <w:rsid w:val="38CBC677"/>
    <w:rsid w:val="39F1D0EF"/>
    <w:rsid w:val="410CD135"/>
    <w:rsid w:val="44DBFD25"/>
    <w:rsid w:val="512D23B7"/>
    <w:rsid w:val="557E6164"/>
    <w:rsid w:val="5918764B"/>
    <w:rsid w:val="5DF2D15F"/>
    <w:rsid w:val="5E4BCAAD"/>
    <w:rsid w:val="5E840E05"/>
    <w:rsid w:val="61CE8E18"/>
    <w:rsid w:val="62A63034"/>
    <w:rsid w:val="65062EDA"/>
    <w:rsid w:val="65C714C5"/>
    <w:rsid w:val="661DB030"/>
    <w:rsid w:val="68BBC530"/>
    <w:rsid w:val="6B6F5ADC"/>
    <w:rsid w:val="6ECC9411"/>
    <w:rsid w:val="754E474D"/>
    <w:rsid w:val="75FDA92C"/>
    <w:rsid w:val="796DDB9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2020-06-19T02:46:50.2238406Z</dcterms:created>
  <dcterms:modified xsi:type="dcterms:W3CDTF">2020-06-19T03:07:43.6300591Z</dcterms:modified>
  <dc:creator>136S-Gooselaw, Bronte</dc:creator>
  <lastModifiedBy>136S-Gooselaw, Bronte</lastModifiedBy>
</coreProperties>
</file>