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rsidRPr="000968B2">
        <w:rPr>
          <w:color w:val="00B0F0"/>
        </w:rPr>
        <w:t xml:space="preserve">Activity Sheet: </w:t>
      </w:r>
      <w:r w:rsidR="00D5620C" w:rsidRPr="000968B2">
        <w:rPr>
          <w:color w:val="00B0F0"/>
        </w:rPr>
        <w:t>Digital Citizenship</w:t>
      </w:r>
    </w:p>
    <w:p w14:paraId="1EBC84D5" w14:textId="77777777" w:rsidR="00D5620C" w:rsidRDefault="00D5620C">
      <w:bookmarkStart w:id="0" w:name="_GoBack"/>
      <w:bookmarkEnd w:id="0"/>
    </w:p>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8C6C35">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1BFBD444" w:rsidR="00D5620C" w:rsidRDefault="00D5620C"/>
    <w:p w14:paraId="270AFF42" w14:textId="05572DD9" w:rsidR="009712B6" w:rsidRDefault="009712B6">
      <w:r>
        <w:t xml:space="preserve">One of the examples is exclusion. A kid might be scrolling through his feed and see a picture of his group of friends hanging without him. Sometimes, these posts may be intentional, but usually they aren’t. But if the kid who posted this knows the person, then at the very least there’s a lapse in judgement.    </w:t>
      </w:r>
    </w:p>
    <w:p w14:paraId="31C31F42" w14:textId="06C105D9" w:rsidR="00D5620C" w:rsidRDefault="00D5620C"/>
    <w:p w14:paraId="360A1226" w14:textId="77777777" w:rsidR="009712B6" w:rsidRDefault="009712B6"/>
    <w:p w14:paraId="2592ED43" w14:textId="55AA51FF" w:rsidR="00D5620C" w:rsidRDefault="00D5620C" w:rsidP="0038076D">
      <w:pPr>
        <w:pStyle w:val="ListParagraph"/>
        <w:numPr>
          <w:ilvl w:val="0"/>
          <w:numId w:val="2"/>
        </w:numPr>
      </w:pPr>
      <w:r>
        <w:t>What strategies does the resource show to deal with these types of situations?</w:t>
      </w:r>
    </w:p>
    <w:p w14:paraId="0218875F" w14:textId="7C8686F7" w:rsidR="00AB2B59" w:rsidRDefault="00AB2B59" w:rsidP="00AB2B59"/>
    <w:p w14:paraId="4FF4A738" w14:textId="00041228" w:rsidR="009712B6" w:rsidRDefault="009712B6" w:rsidP="00AB2B59">
      <w:r>
        <w:t xml:space="preserve">The website says that responding online </w:t>
      </w:r>
      <w:r w:rsidR="000968B2">
        <w:t>won’t</w:t>
      </w:r>
      <w:r>
        <w:t xml:space="preserve"> get the best response, so you should talk to the person face-face and say the post hurt your feelings. Also, it said its best to use “I” statements like “I feel really hurt”</w:t>
      </w:r>
      <w:r w:rsidR="000968B2">
        <w:t>. Engaging in a Twitter war usually escalates the problem.</w:t>
      </w:r>
    </w:p>
    <w:p w14:paraId="20A7A563" w14:textId="77777777" w:rsidR="000968B2" w:rsidRDefault="000968B2" w:rsidP="00AB2B59"/>
    <w:p w14:paraId="22ABB1C6" w14:textId="2FCFB566" w:rsidR="00AB2B59" w:rsidRDefault="00AB2B59" w:rsidP="00AB2B59"/>
    <w:p w14:paraId="4E6ED3EF" w14:textId="35CE23EE" w:rsidR="00AB2B59" w:rsidRDefault="002B5D88" w:rsidP="002B5D88">
      <w:pPr>
        <w:pStyle w:val="ListParagraph"/>
        <w:numPr>
          <w:ilvl w:val="0"/>
          <w:numId w:val="2"/>
        </w:numPr>
      </w:pPr>
      <w:r>
        <w:t>In your own words, what do you think it means to be a Digital Leader?</w:t>
      </w:r>
    </w:p>
    <w:p w14:paraId="20FF8883" w14:textId="22AB2C14" w:rsidR="00D5620C" w:rsidRDefault="00D5620C">
      <w:pPr>
        <w:spacing w:after="160" w:line="259" w:lineRule="auto"/>
      </w:pPr>
    </w:p>
    <w:p w14:paraId="1BC6C5D2" w14:textId="58CBCA25" w:rsidR="000968B2" w:rsidRDefault="000968B2">
      <w:pPr>
        <w:spacing w:after="160" w:line="259" w:lineRule="auto"/>
      </w:pPr>
      <w:r>
        <w:t xml:space="preserve">I think being a Digital Leader means that you are making sure you are kind online towards others, and you don’t express any for of online bullying. This also includes talking to someone face-face when they say/do something mean online, instead of replying rudely digitally.  </w:t>
      </w:r>
    </w:p>
    <w:sectPr w:rsidR="000968B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E3D2" w14:textId="77777777" w:rsidR="003E49FC" w:rsidRDefault="003E49FC" w:rsidP="00D5620C">
      <w:pPr>
        <w:spacing w:line="240" w:lineRule="auto"/>
      </w:pPr>
      <w:r>
        <w:separator/>
      </w:r>
    </w:p>
  </w:endnote>
  <w:endnote w:type="continuationSeparator" w:id="0">
    <w:p w14:paraId="525C07F1" w14:textId="77777777" w:rsidR="003E49FC" w:rsidRDefault="003E49FC" w:rsidP="00D5620C">
      <w:pPr>
        <w:spacing w:line="240" w:lineRule="auto"/>
      </w:pPr>
      <w:r>
        <w:continuationSeparator/>
      </w:r>
    </w:p>
  </w:endnote>
  <w:endnote w:type="continuationNotice" w:id="1">
    <w:p w14:paraId="0F22F983" w14:textId="77777777" w:rsidR="003E49FC" w:rsidRDefault="003E49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4E85" w14:textId="77777777" w:rsidR="003E49FC" w:rsidRDefault="003E49FC" w:rsidP="00D5620C">
      <w:pPr>
        <w:spacing w:line="240" w:lineRule="auto"/>
      </w:pPr>
      <w:r>
        <w:separator/>
      </w:r>
    </w:p>
  </w:footnote>
  <w:footnote w:type="continuationSeparator" w:id="0">
    <w:p w14:paraId="3AFDA4D2" w14:textId="77777777" w:rsidR="003E49FC" w:rsidRDefault="003E49FC" w:rsidP="00D5620C">
      <w:pPr>
        <w:spacing w:line="240" w:lineRule="auto"/>
      </w:pPr>
      <w:r>
        <w:continuationSeparator/>
      </w:r>
    </w:p>
  </w:footnote>
  <w:footnote w:type="continuationNotice" w:id="1">
    <w:p w14:paraId="0A9C0664" w14:textId="77777777" w:rsidR="003E49FC" w:rsidRDefault="003E49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968B2"/>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8C6C35"/>
    <w:rsid w:val="009560D1"/>
    <w:rsid w:val="009712B6"/>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http://schemas.microsoft.com/office/infopath/2007/PartnerControls"/>
    <ds:schemaRef ds:uri="efc27453-f191-4f5a-ba72-9ca991b25cca"/>
    <ds:schemaRef ds:uri="http://purl.org/dc/elements/1.1/"/>
    <ds:schemaRef ds:uri="http://schemas.microsoft.com/office/2006/metadata/properties"/>
    <ds:schemaRef ds:uri="c1a37410-53c2-4edc-a72a-ab7ece41e98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67124C3-F3DF-41D5-924F-2850D059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136S-Vlek, Isabel</dc:creator>
  <cp:keywords/>
  <dc:description/>
  <cp:lastModifiedBy>136S-Vlek, Isabel</cp:lastModifiedBy>
  <cp:revision>2</cp:revision>
  <dcterms:created xsi:type="dcterms:W3CDTF">2019-11-18T18:55:00Z</dcterms:created>
  <dcterms:modified xsi:type="dcterms:W3CDTF">2019-11-18T18:55:00Z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