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CCB1" w14:textId="4F6DD2F5" w:rsidR="00D5620C" w:rsidRDefault="00A973CC" w:rsidP="00D5620C">
      <w:pPr>
        <w:pStyle w:val="Heading1"/>
        <w:jc w:val="center"/>
      </w:pPr>
      <w:r>
        <w:t xml:space="preserve">Activity Sheet: </w:t>
      </w:r>
      <w:r w:rsidR="00D5620C">
        <w:t>Digital Citizenship</w:t>
      </w:r>
    </w:p>
    <w:p w14:paraId="1EBC84D5" w14:textId="77777777" w:rsidR="00D5620C" w:rsidRDefault="00D5620C"/>
    <w:p w14:paraId="4140B3C0" w14:textId="77777777" w:rsidR="00BB12A3" w:rsidRPr="00D5620C" w:rsidRDefault="00BB12A3">
      <w:pPr>
        <w:rPr>
          <w:b/>
          <w:sz w:val="24"/>
        </w:rPr>
      </w:pPr>
      <w:r w:rsidRPr="00D5620C">
        <w:rPr>
          <w:b/>
          <w:sz w:val="24"/>
        </w:rPr>
        <w:t>Choose one of the following resources to respond to.</w:t>
      </w:r>
    </w:p>
    <w:p w14:paraId="6A3C9474" w14:textId="77777777" w:rsidR="00BB12A3" w:rsidRPr="00D5620C" w:rsidRDefault="00BB12A3">
      <w:pPr>
        <w:rPr>
          <w:i/>
          <w:sz w:val="24"/>
        </w:rPr>
      </w:pPr>
    </w:p>
    <w:p w14:paraId="31181FD3" w14:textId="77777777" w:rsidR="00BB12A3" w:rsidRDefault="00BB12A3">
      <w:pPr>
        <w:rPr>
          <w:i/>
          <w:sz w:val="24"/>
        </w:rPr>
      </w:pPr>
      <w:r w:rsidRPr="00D5620C">
        <w:rPr>
          <w:i/>
          <w:sz w:val="24"/>
        </w:rPr>
        <w:t xml:space="preserve">READ “It’s Not Cyberbullying, But…”: </w:t>
      </w:r>
    </w:p>
    <w:p w14:paraId="0589BAE5" w14:textId="77777777" w:rsidR="0038076D" w:rsidRPr="00D5620C" w:rsidRDefault="00C97459">
      <w:pPr>
        <w:rPr>
          <w:i/>
          <w:sz w:val="24"/>
        </w:rPr>
      </w:pPr>
      <w:hyperlink r:id="rId11" w:history="1">
        <w:r w:rsidR="0038076D" w:rsidRPr="0038076D">
          <w:rPr>
            <w:rStyle w:val="Hyperlink"/>
            <w:i/>
            <w:sz w:val="24"/>
          </w:rPr>
          <w:t>Click here for access to the pdf</w:t>
        </w:r>
      </w:hyperlink>
    </w:p>
    <w:p w14:paraId="0FD3A37C" w14:textId="77777777" w:rsidR="00BB12A3" w:rsidRPr="00D5620C" w:rsidRDefault="00BB12A3">
      <w:pPr>
        <w:rPr>
          <w:i/>
          <w:sz w:val="24"/>
        </w:rPr>
      </w:pPr>
    </w:p>
    <w:p w14:paraId="453379AE" w14:textId="77777777" w:rsidR="00BB12A3" w:rsidRPr="00D5620C" w:rsidRDefault="00BB12A3">
      <w:pPr>
        <w:rPr>
          <w:i/>
          <w:sz w:val="24"/>
        </w:rPr>
      </w:pPr>
      <w:r w:rsidRPr="00D5620C">
        <w:rPr>
          <w:i/>
          <w:sz w:val="24"/>
        </w:rPr>
        <w:t>OR</w:t>
      </w:r>
    </w:p>
    <w:p w14:paraId="62CFD370" w14:textId="77777777" w:rsidR="00BB12A3" w:rsidRPr="00D5620C" w:rsidRDefault="00BB12A3">
      <w:pPr>
        <w:rPr>
          <w:i/>
          <w:sz w:val="24"/>
        </w:rPr>
      </w:pPr>
    </w:p>
    <w:p w14:paraId="59EF579D" w14:textId="77777777" w:rsidR="00BB12A3" w:rsidRPr="00D5620C" w:rsidRDefault="00BB12A3">
      <w:pPr>
        <w:rPr>
          <w:i/>
          <w:sz w:val="24"/>
        </w:rPr>
      </w:pPr>
      <w:r w:rsidRPr="00D5620C">
        <w:rPr>
          <w:i/>
          <w:sz w:val="24"/>
        </w:rPr>
        <w:t>WATCH “Ted Talk – Rethink Before You Type”:</w:t>
      </w:r>
      <w:r w:rsidR="00D5620C" w:rsidRPr="00D5620C">
        <w:rPr>
          <w:i/>
          <w:sz w:val="24"/>
        </w:rPr>
        <w:t xml:space="preserve"> </w:t>
      </w:r>
      <w:hyperlink r:id="rId12" w:history="1">
        <w:r w:rsidR="00D5620C" w:rsidRPr="00D5620C">
          <w:rPr>
            <w:rStyle w:val="Hyperlink"/>
            <w:i/>
            <w:sz w:val="24"/>
          </w:rPr>
          <w:t>https://www.youtube.com/watch?v=YkzwHuf6C2U</w:t>
        </w:r>
      </w:hyperlink>
      <w:r w:rsidRPr="00D5620C">
        <w:rPr>
          <w:i/>
          <w:sz w:val="24"/>
        </w:rPr>
        <w:t xml:space="preserve"> </w:t>
      </w:r>
    </w:p>
    <w:p w14:paraId="4E00F967" w14:textId="77777777" w:rsidR="00BB12A3" w:rsidRDefault="00BB12A3"/>
    <w:p w14:paraId="166CB651" w14:textId="77777777" w:rsidR="00BB12A3" w:rsidRDefault="00BB12A3"/>
    <w:p w14:paraId="639B095B" w14:textId="77777777" w:rsidR="00276A78" w:rsidRDefault="00BB12A3" w:rsidP="0038076D">
      <w:pPr>
        <w:pStyle w:val="ListParagraph"/>
        <w:numPr>
          <w:ilvl w:val="0"/>
          <w:numId w:val="2"/>
        </w:numPr>
      </w:pPr>
      <w:r>
        <w:t>Describe</w:t>
      </w:r>
      <w:r w:rsidR="0038076D">
        <w:t xml:space="preserve"> a</w:t>
      </w:r>
      <w:r w:rsidR="00D5620C">
        <w:t xml:space="preserve"> bullying </w:t>
      </w:r>
      <w:r>
        <w:t>situation</w:t>
      </w:r>
      <w:r w:rsidR="0038076D">
        <w:t xml:space="preserve"> from</w:t>
      </w:r>
      <w:r w:rsidR="0038076D" w:rsidRPr="00A973CC">
        <w:rPr>
          <w:b/>
        </w:rPr>
        <w:t xml:space="preserve"> one</w:t>
      </w:r>
      <w:r w:rsidR="0038076D">
        <w:t xml:space="preserve"> of the resources above. </w:t>
      </w:r>
      <w:r w:rsidR="00D5620C">
        <w:t>What does the situation cover?</w:t>
      </w:r>
    </w:p>
    <w:p w14:paraId="4DC2D049" w14:textId="77777777" w:rsidR="00D5620C" w:rsidRDefault="00D5620C"/>
    <w:p w14:paraId="45BD4D65" w14:textId="34D97799" w:rsidR="00D5620C" w:rsidRDefault="00346383">
      <w:r>
        <w:t xml:space="preserve">One of the situations is fake accounts. This is a form of cyber-bullying because you’re taking someone’s photos and information and pretending to be them. It’s bad because when people make fake accounts, they’re usually going to post bad or embarrassing pictures of the person they’re targeting, or they’ll text other people from that account pretending to be that person, and then they’ll cause trouble. </w:t>
      </w:r>
    </w:p>
    <w:p w14:paraId="0A4F0378" w14:textId="77777777" w:rsidR="00D5620C" w:rsidRDefault="00D5620C"/>
    <w:p w14:paraId="1444DC07" w14:textId="77777777" w:rsidR="00D5620C" w:rsidRDefault="00D5620C"/>
    <w:p w14:paraId="30B9AC52" w14:textId="77777777" w:rsidR="00D5620C" w:rsidRDefault="00D5620C"/>
    <w:p w14:paraId="5E148CF8" w14:textId="77777777" w:rsidR="00D5620C" w:rsidRDefault="00D5620C"/>
    <w:p w14:paraId="5570F55C" w14:textId="77777777" w:rsidR="00D5620C" w:rsidRDefault="00D5620C"/>
    <w:p w14:paraId="6981C082" w14:textId="77777777" w:rsidR="00D5620C" w:rsidRDefault="00D5620C"/>
    <w:p w14:paraId="31C31F42" w14:textId="77777777" w:rsidR="00D5620C" w:rsidRDefault="00D5620C"/>
    <w:p w14:paraId="2592ED43" w14:textId="55AA51FF" w:rsidR="00D5620C" w:rsidRDefault="00D5620C" w:rsidP="0038076D">
      <w:pPr>
        <w:pStyle w:val="ListParagraph"/>
        <w:numPr>
          <w:ilvl w:val="0"/>
          <w:numId w:val="2"/>
        </w:numPr>
      </w:pPr>
      <w:r>
        <w:t>What strategies does the resource show to deal with these types of situations?</w:t>
      </w:r>
    </w:p>
    <w:p w14:paraId="0218875F" w14:textId="0B281CD3" w:rsidR="00AB2B59" w:rsidRDefault="00AB2B59" w:rsidP="00AB2B59"/>
    <w:p w14:paraId="1CE68240" w14:textId="69AD784C" w:rsidR="00AB2B59" w:rsidRDefault="00346383" w:rsidP="00AB2B59">
      <w:r>
        <w:t xml:space="preserve">I think one of the main strategies is to just stay calm and do the right thing, like responding to the post or message in a nice way, so that you’re not cyber-bullying them back. Also, I noticed that the article said to approach the person IRL, if you’re comfortable with that. Personally, I think talking to the person in real life is the best way to talk to someone about a problem because people think they’re safe to say anything when they’re hiding behind a screen, but in real life the talk is more </w:t>
      </w:r>
      <w:proofErr w:type="gramStart"/>
      <w:r>
        <w:t>real</w:t>
      </w:r>
      <w:proofErr w:type="gramEnd"/>
      <w:r>
        <w:t xml:space="preserve"> and people won’t be as mean.</w:t>
      </w:r>
    </w:p>
    <w:p w14:paraId="0839C941" w14:textId="2BEA7C89" w:rsidR="005A5CF9" w:rsidRDefault="005A5CF9" w:rsidP="00AB2B59"/>
    <w:p w14:paraId="5DB856E7" w14:textId="181DB7FF" w:rsidR="005A5CF9" w:rsidRDefault="005A5CF9" w:rsidP="00AB2B59"/>
    <w:p w14:paraId="4728760C" w14:textId="77777777" w:rsidR="00C43891" w:rsidRDefault="00C43891" w:rsidP="00AB2B59"/>
    <w:p w14:paraId="629B737C" w14:textId="00AA5237" w:rsidR="005A5CF9" w:rsidRDefault="005A5CF9" w:rsidP="00AB2B59"/>
    <w:p w14:paraId="2120A641" w14:textId="77777777" w:rsidR="005A5CF9" w:rsidRDefault="005A5CF9" w:rsidP="00AB2B59"/>
    <w:p w14:paraId="22ABB1C6" w14:textId="2FCFB566" w:rsidR="00AB2B59" w:rsidRDefault="00AB2B59" w:rsidP="00AB2B59"/>
    <w:p w14:paraId="20FF8883" w14:textId="6376F74C" w:rsidR="00D5620C" w:rsidRDefault="002B5D88" w:rsidP="00DA4118">
      <w:pPr>
        <w:pStyle w:val="ListParagraph"/>
        <w:numPr>
          <w:ilvl w:val="0"/>
          <w:numId w:val="2"/>
        </w:numPr>
      </w:pPr>
      <w:r>
        <w:t>In your own words, what do you think it means to be a Digital Leader?</w:t>
      </w:r>
    </w:p>
    <w:p w14:paraId="65FA12D2" w14:textId="258673F0" w:rsidR="00DA4118" w:rsidRDefault="00DA4118" w:rsidP="00DA4118">
      <w:r>
        <w:t>To me, a digital leader is someone who doesn’t care what other people think when it comes to social media. A digital leader doesn’t feel the need to have a certain amount of likes or comments on their posts and they don’t post things that other people post because they’re comfortable doing their own thing. And of course they don’t cyber-bully either.</w:t>
      </w:r>
      <w:bookmarkStart w:id="0" w:name="_GoBack"/>
      <w:bookmarkEnd w:id="0"/>
    </w:p>
    <w:sectPr w:rsidR="00DA411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54F7" w14:textId="77777777" w:rsidR="00C97459" w:rsidRDefault="00C97459" w:rsidP="00D5620C">
      <w:pPr>
        <w:spacing w:line="240" w:lineRule="auto"/>
      </w:pPr>
      <w:r>
        <w:separator/>
      </w:r>
    </w:p>
  </w:endnote>
  <w:endnote w:type="continuationSeparator" w:id="0">
    <w:p w14:paraId="56B681EE" w14:textId="77777777" w:rsidR="00C97459" w:rsidRDefault="00C97459" w:rsidP="00D5620C">
      <w:pPr>
        <w:spacing w:line="240" w:lineRule="auto"/>
      </w:pPr>
      <w:r>
        <w:continuationSeparator/>
      </w:r>
    </w:p>
  </w:endnote>
  <w:endnote w:type="continuationNotice" w:id="1">
    <w:p w14:paraId="409F1B3B" w14:textId="77777777" w:rsidR="00C97459" w:rsidRDefault="00C974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DFD0" w14:textId="77777777" w:rsidR="00C97459" w:rsidRDefault="00C97459" w:rsidP="00D5620C">
      <w:pPr>
        <w:spacing w:line="240" w:lineRule="auto"/>
      </w:pPr>
      <w:r>
        <w:separator/>
      </w:r>
    </w:p>
  </w:footnote>
  <w:footnote w:type="continuationSeparator" w:id="0">
    <w:p w14:paraId="5116B4FD" w14:textId="77777777" w:rsidR="00C97459" w:rsidRDefault="00C97459" w:rsidP="00D5620C">
      <w:pPr>
        <w:spacing w:line="240" w:lineRule="auto"/>
      </w:pPr>
      <w:r>
        <w:continuationSeparator/>
      </w:r>
    </w:p>
  </w:footnote>
  <w:footnote w:type="continuationNotice" w:id="1">
    <w:p w14:paraId="3E860AF5" w14:textId="77777777" w:rsidR="00C97459" w:rsidRDefault="00C974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2C51" w14:textId="77777777" w:rsidR="00D5620C" w:rsidRDefault="00D5620C">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46383"/>
    <w:rsid w:val="00363976"/>
    <w:rsid w:val="0038076D"/>
    <w:rsid w:val="003A5C7B"/>
    <w:rsid w:val="003C0B16"/>
    <w:rsid w:val="003E49FC"/>
    <w:rsid w:val="003F2510"/>
    <w:rsid w:val="005438FE"/>
    <w:rsid w:val="00562D3C"/>
    <w:rsid w:val="005A5CF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97459"/>
    <w:rsid w:val="00CF7785"/>
    <w:rsid w:val="00D03F1A"/>
    <w:rsid w:val="00D25D43"/>
    <w:rsid w:val="00D5620C"/>
    <w:rsid w:val="00DA4118"/>
    <w:rsid w:val="00DF6601"/>
    <w:rsid w:val="00E0489B"/>
    <w:rsid w:val="00E16161"/>
    <w:rsid w:val="00E37DBE"/>
    <w:rsid w:val="00EA4231"/>
    <w:rsid w:val="00ED5831"/>
    <w:rsid w:val="00EE692B"/>
    <w:rsid w:val="00F30AAB"/>
    <w:rsid w:val="00F9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2A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2A3"/>
    <w:rPr>
      <w:rFonts w:ascii="Arial" w:eastAsia="Arial" w:hAnsi="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A3"/>
    <w:rPr>
      <w:rFonts w:ascii="Segoe UI" w:eastAsia="Arial" w:hAnsi="Segoe UI"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customStyle="1" w:styleId="HeaderChar">
    <w:name w:val="Header Char"/>
    <w:basedOn w:val="DefaultParagraphFont"/>
    <w:link w:val="Header"/>
    <w:uiPriority w:val="99"/>
    <w:rsid w:val="00D5620C"/>
    <w:rPr>
      <w:rFonts w:ascii="Arial" w:eastAsia="Arial" w:hAnsi="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customStyle="1" w:styleId="FooterChar">
    <w:name w:val="Footer Char"/>
    <w:basedOn w:val="DefaultParagraphFont"/>
    <w:link w:val="Footer"/>
    <w:uiPriority w:val="99"/>
    <w:rsid w:val="00D5620C"/>
    <w:rPr>
      <w:rFonts w:ascii="Arial" w:eastAsia="Arial" w:hAnsi="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kzwHuf6C2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43bcca.sharepoint.com/:b:/s/TFDigitalLearning2019/EU1rDS98QTxFgqQLxcRKMF4BcsWiyn6cccss9nzg3q7f_Q?e=LGooK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8095E9788B4DA0402073D17D869E" ma:contentTypeVersion="10" ma:contentTypeDescription="Create a new document." ma:contentTypeScope="" ma:versionID="2f6fe170939dbcee736d29a866cd233a">
  <xsd:schema xmlns:xsd="http://www.w3.org/2001/XMLSchema" xmlns:xs="http://www.w3.org/2001/XMLSchema" xmlns:p="http://schemas.microsoft.com/office/2006/metadata/properties" xmlns:ns2="c1a37410-53c2-4edc-a72a-ab7ece41e98f" xmlns:ns3="efc27453-f191-4f5a-ba72-9ca991b25cca" targetNamespace="http://schemas.microsoft.com/office/2006/metadata/properties" ma:root="true" ma:fieldsID="e783536798a8c85349e18ed10adf7646" ns2:_="" ns3:_="">
    <xsd:import namespace="c1a37410-53c2-4edc-a72a-ab7ece41e98f"/>
    <xsd:import namespace="efc27453-f191-4f5a-ba72-9ca991b25c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7410-53c2-4edc-a72a-ab7ece41e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27453-f191-4f5a-ba72-9ca991b25c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A54E-B80A-4932-8C66-852BA02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7410-53c2-4edc-a72a-ab7ece41e98f"/>
    <ds:schemaRef ds:uri="efc27453-f191-4f5a-ba72-9ca991b2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3.xml><?xml version="1.0" encoding="utf-8"?>
<ds:datastoreItem xmlns:ds="http://schemas.openxmlformats.org/officeDocument/2006/customXml" ds:itemID="{BB82C46A-4443-455F-979D-A524D3F88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8270B-BE17-4CAA-94E7-3B1C3188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Chastkavich, Travis</dc:creator>
  <cp:keywords/>
  <dc:description/>
  <cp:lastModifiedBy>136S-Fisher, Kaitlyn</cp:lastModifiedBy>
  <cp:revision>2</cp:revision>
  <dcterms:created xsi:type="dcterms:W3CDTF">2019-12-13T18:52:00Z</dcterms:created>
  <dcterms:modified xsi:type="dcterms:W3CDTF">2019-12-13T18:52:00Z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0x010100E7DA8095E9788B4DA0402073D17D869E</vt:lpwstr>
  </property>
</Properties>
</file>