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C62CB0">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4DC2D049" w14:textId="3D7B3D4C" w:rsidR="00D5620C" w:rsidRDefault="19585FB9" w:rsidP="19585FB9">
      <w:pPr>
        <w:pStyle w:val="ListParagraph"/>
        <w:numPr>
          <w:ilvl w:val="0"/>
          <w:numId w:val="2"/>
        </w:numPr>
      </w:pPr>
      <w:r>
        <w:t>Describe a bullying situation from</w:t>
      </w:r>
      <w:r w:rsidRPr="19585FB9">
        <w:rPr>
          <w:b/>
          <w:bCs/>
        </w:rPr>
        <w:t xml:space="preserve"> one</w:t>
      </w:r>
      <w:r>
        <w:t xml:space="preserve"> of the resources above. What does the situation cover?</w:t>
      </w:r>
    </w:p>
    <w:p w14:paraId="0029CD8D" w14:textId="0C19123C" w:rsidR="19585FB9" w:rsidRDefault="19585FB9" w:rsidP="19585FB9">
      <w:pPr>
        <w:ind w:left="360"/>
      </w:pPr>
      <w:r>
        <w:t>The bullying situation from the “It’s Not Cyberbullying, But...” pdf was a student said hi to a friend she had since second grade has they crossed paths in the school hallway, the friend was walking and hanging out with a group of girls the student never met before. When the student said hi, the group of girls, including the friend, ignored and walked past the student and rolled their eyes. After ignoring the student, the group (now a distance away from the student) whispered to each other, while staring at the student, then laughed at the her. This situation covers exclusion and rumors. Exclusion because even though he group of girls didn’t actually exclude the student from their friend group, the groups of girls at least could’ve said hi back and ask if the student wanted to join them in their conversation. Rumors because when the group of girls were whispering they were probably making mean commits and discussing hurtful rumors about the student.</w:t>
      </w:r>
    </w:p>
    <w:p w14:paraId="45BD4D65" w14:textId="77777777" w:rsidR="00D5620C" w:rsidRDefault="00D5620C"/>
    <w:p w14:paraId="0A4F0378" w14:textId="77777777" w:rsidR="00D5620C" w:rsidRDefault="00D5620C"/>
    <w:p w14:paraId="1444DC07" w14:textId="77777777" w:rsidR="00D5620C" w:rsidRDefault="00D5620C"/>
    <w:p w14:paraId="30B9AC52" w14:textId="77777777" w:rsidR="00D5620C" w:rsidRDefault="00D5620C"/>
    <w:p w14:paraId="5E148CF8" w14:textId="77777777" w:rsidR="00D5620C" w:rsidRDefault="00D5620C"/>
    <w:p w14:paraId="5570F55C" w14:textId="77777777" w:rsidR="00D5620C" w:rsidRDefault="00D5620C"/>
    <w:p w14:paraId="6981C082" w14:textId="77777777" w:rsidR="00D5620C" w:rsidRDefault="00D5620C"/>
    <w:p w14:paraId="31C31F42" w14:textId="77777777" w:rsidR="00D5620C" w:rsidRDefault="00D5620C"/>
    <w:p w14:paraId="2592ED43" w14:textId="55AA51FF" w:rsidR="00D5620C" w:rsidRDefault="19585FB9" w:rsidP="0038076D">
      <w:pPr>
        <w:pStyle w:val="ListParagraph"/>
        <w:numPr>
          <w:ilvl w:val="0"/>
          <w:numId w:val="2"/>
        </w:numPr>
      </w:pPr>
      <w:r>
        <w:t>What strategies does the resource show to deal with these types of situations?</w:t>
      </w:r>
    </w:p>
    <w:p w14:paraId="06D928E4" w14:textId="114F1B53" w:rsidR="19585FB9" w:rsidRDefault="19585FB9" w:rsidP="19585FB9">
      <w:pPr>
        <w:ind w:left="360"/>
      </w:pPr>
      <w:r>
        <w:t xml:space="preserve">A strategy the resource shows to deal with hurtful, embarrassing mean etc. Rumors online is to contact the school or to post a response, depends on the situation. If the rumor involves other people (an example from the resource: you stole someone's boyfriend, which has led to threats from the boyfriend’s partner), then it's a good idea to get the school involved and they will help you deal with the rumor and any problems caused by it. If the rumor doesn't </w:t>
      </w:r>
      <w:r>
        <w:lastRenderedPageBreak/>
        <w:t>involve others and isn't likely to cause confrontation, then there's no problem with posting a response to the rumor once then ignoring it after. If someone comes up to you asking if the rumor is true, you can deny it and eventually everyone would forget the rumor even existed. A strategy the resource shows for exclusion (online) is confronting the person who made you feel excluded. Instead of posting a response, its better if you talk to the person, in person, and explain to them that whatever they posted online (example: pictures from a party that you weren't able to attend) made you feel excluded. When talking to the person you should use “I” statements, such as “ I felt hurt because of what you posted”, which would help you get you point across and explain to the person how their actions hurt your feelings. If the post was meant to hurt your feelings on purpose, then your only option left is to unfriend them.</w:t>
      </w:r>
    </w:p>
    <w:p w14:paraId="32DD3C75" w14:textId="6F8FDCB3" w:rsidR="19585FB9" w:rsidRDefault="19585FB9" w:rsidP="19585FB9">
      <w:r>
        <w:t xml:space="preserve">                </w:t>
      </w:r>
    </w:p>
    <w:p w14:paraId="0218875F" w14:textId="0B281CD3" w:rsidR="00AB2B59" w:rsidRDefault="00AB2B59" w:rsidP="00AB2B59"/>
    <w:p w14:paraId="1CE68240" w14:textId="05EA4A87" w:rsidR="00AB2B59" w:rsidRDefault="00AB2B59" w:rsidP="00AB2B59"/>
    <w:p w14:paraId="0839C941" w14:textId="2BEA7C89" w:rsidR="005A5CF9" w:rsidRDefault="005A5CF9" w:rsidP="00AB2B59"/>
    <w:p w14:paraId="5DB856E7" w14:textId="181DB7FF" w:rsidR="005A5CF9" w:rsidRDefault="005A5CF9" w:rsidP="00AB2B59"/>
    <w:p w14:paraId="4728760C" w14:textId="77777777" w:rsidR="00C43891" w:rsidRDefault="00C43891" w:rsidP="00AB2B59"/>
    <w:p w14:paraId="629B737C" w14:textId="00AA5237" w:rsidR="005A5CF9" w:rsidRDefault="005A5CF9" w:rsidP="00AB2B59"/>
    <w:p w14:paraId="2120A641" w14:textId="77777777" w:rsidR="005A5CF9" w:rsidRDefault="005A5CF9" w:rsidP="00AB2B59"/>
    <w:p w14:paraId="22ABB1C6" w14:textId="2FCFB566" w:rsidR="00AB2B59" w:rsidRDefault="00AB2B59" w:rsidP="00AB2B59"/>
    <w:p w14:paraId="4E6ED3EF" w14:textId="35CE23EE" w:rsidR="00AB2B59" w:rsidRDefault="19585FB9" w:rsidP="002B5D88">
      <w:pPr>
        <w:pStyle w:val="ListParagraph"/>
        <w:numPr>
          <w:ilvl w:val="0"/>
          <w:numId w:val="2"/>
        </w:numPr>
      </w:pPr>
      <w:r>
        <w:t>In your own words, what do you think it means to be a Digital Leader?</w:t>
      </w:r>
    </w:p>
    <w:p w14:paraId="20FF8883" w14:textId="1C050C5B" w:rsidR="00D5620C" w:rsidRDefault="19585FB9" w:rsidP="00E8283A">
      <w:pPr>
        <w:ind w:left="360"/>
      </w:pPr>
      <w:r>
        <w:t xml:space="preserve">What it means to be a digital leader is that you are someone who makes good </w:t>
      </w:r>
      <w:r w:rsidR="5D1C915E">
        <w:t xml:space="preserve">and safe </w:t>
      </w:r>
      <w:r>
        <w:t xml:space="preserve">decisions online, your digital footprint doesn’t have to be 100% clean though. What I mean is that even if you did make some bad decisions, as long as you realized what you did was bad, tried to fix your mistake, not make the same bad decision again and use the mistake as a learning opportunity to become a better and more responsible person online then in my eyes you are digital leader. Also if there's a problem online (for example someone's getting </w:t>
      </w:r>
      <w:r w:rsidR="00E8283A">
        <w:t>cyber bullied</w:t>
      </w:r>
      <w:r>
        <w:t xml:space="preserve">) then a digital leader would try to fix the problem, help whoever needs its (because of the problem), and/or (if the problem is so big that the leader can’t fix it on their own) get help from an outside source, like the school or a parent. Lastly, digital leaders aren't fazed by any hurtful, embarrassing, etc. rumors about them or hurtful comments aimed towards them. They realize that whatever hurtful thing was said about them wasn’t true and that they have more important things </w:t>
      </w:r>
      <w:r w:rsidR="5D1C915E">
        <w:t xml:space="preserve">to </w:t>
      </w:r>
      <w:r>
        <w:t xml:space="preserve">worry about. </w:t>
      </w:r>
      <w:r w:rsidR="5D1C915E">
        <w:t>They will ignore them, but if</w:t>
      </w:r>
      <w:r w:rsidR="00E8283A">
        <w:t xml:space="preserve"> they care that much they will </w:t>
      </w:r>
      <w:r w:rsidR="00F25586">
        <w:t xml:space="preserve">confront </w:t>
      </w:r>
      <w:r w:rsidR="00C35A44">
        <w:t xml:space="preserve">the </w:t>
      </w:r>
      <w:bookmarkStart w:id="0" w:name="_GoBack"/>
      <w:bookmarkEnd w:id="0"/>
      <w:r w:rsidR="00F25586">
        <w:t xml:space="preserve">person </w:t>
      </w:r>
      <w:r w:rsidR="007978E6">
        <w:t xml:space="preserve">,commenting the hurtful things, kindly and </w:t>
      </w:r>
      <w:r w:rsidR="002F4797">
        <w:t>without causing problems (such as fights) themselves</w:t>
      </w:r>
      <w:r w:rsidR="00C35A44">
        <w:t xml:space="preserve"> or get outside help.</w:t>
      </w:r>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47708" w14:textId="77777777" w:rsidR="00C62CB0" w:rsidRDefault="00C62CB0" w:rsidP="00D5620C">
      <w:pPr>
        <w:spacing w:line="240" w:lineRule="auto"/>
      </w:pPr>
      <w:r>
        <w:separator/>
      </w:r>
    </w:p>
  </w:endnote>
  <w:endnote w:type="continuationSeparator" w:id="0">
    <w:p w14:paraId="04C80626" w14:textId="77777777" w:rsidR="00C62CB0" w:rsidRDefault="00C62CB0" w:rsidP="00D5620C">
      <w:pPr>
        <w:spacing w:line="240" w:lineRule="auto"/>
      </w:pPr>
      <w:r>
        <w:continuationSeparator/>
      </w:r>
    </w:p>
  </w:endnote>
  <w:endnote w:type="continuationNotice" w:id="1">
    <w:p w14:paraId="155B6A85" w14:textId="77777777" w:rsidR="00C62CB0" w:rsidRDefault="00C62C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3CD1" w14:textId="77777777" w:rsidR="00C62CB0" w:rsidRDefault="00C62CB0" w:rsidP="00D5620C">
      <w:pPr>
        <w:spacing w:line="240" w:lineRule="auto"/>
      </w:pPr>
      <w:r>
        <w:separator/>
      </w:r>
    </w:p>
  </w:footnote>
  <w:footnote w:type="continuationSeparator" w:id="0">
    <w:p w14:paraId="676FCEBC" w14:textId="77777777" w:rsidR="00C62CB0" w:rsidRDefault="00C62CB0" w:rsidP="00D5620C">
      <w:pPr>
        <w:spacing w:line="240" w:lineRule="auto"/>
      </w:pPr>
      <w:r>
        <w:continuationSeparator/>
      </w:r>
    </w:p>
  </w:footnote>
  <w:footnote w:type="continuationNotice" w:id="1">
    <w:p w14:paraId="06C41979" w14:textId="77777777" w:rsidR="00C62CB0" w:rsidRDefault="00C62C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92BC1"/>
    <w:rsid w:val="001A2D14"/>
    <w:rsid w:val="001E2671"/>
    <w:rsid w:val="002358B3"/>
    <w:rsid w:val="00254375"/>
    <w:rsid w:val="00276A78"/>
    <w:rsid w:val="002B5D88"/>
    <w:rsid w:val="002B66B1"/>
    <w:rsid w:val="002C4DB2"/>
    <w:rsid w:val="002D3348"/>
    <w:rsid w:val="002F0BF3"/>
    <w:rsid w:val="002F4797"/>
    <w:rsid w:val="00324B43"/>
    <w:rsid w:val="00363976"/>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56002"/>
    <w:rsid w:val="0076263A"/>
    <w:rsid w:val="007978E6"/>
    <w:rsid w:val="0085441C"/>
    <w:rsid w:val="00862446"/>
    <w:rsid w:val="009560D1"/>
    <w:rsid w:val="009C2AB0"/>
    <w:rsid w:val="009C3F96"/>
    <w:rsid w:val="00A45F6E"/>
    <w:rsid w:val="00A7218F"/>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35A44"/>
    <w:rsid w:val="00C43891"/>
    <w:rsid w:val="00C615E0"/>
    <w:rsid w:val="00C61709"/>
    <w:rsid w:val="00C62CB0"/>
    <w:rsid w:val="00CF7785"/>
    <w:rsid w:val="00D03F1A"/>
    <w:rsid w:val="00D25D43"/>
    <w:rsid w:val="00D5620C"/>
    <w:rsid w:val="00DF6601"/>
    <w:rsid w:val="00E0489B"/>
    <w:rsid w:val="00E16161"/>
    <w:rsid w:val="00E37DBE"/>
    <w:rsid w:val="00E8283A"/>
    <w:rsid w:val="00EA4231"/>
    <w:rsid w:val="00ED5831"/>
    <w:rsid w:val="00EE692B"/>
    <w:rsid w:val="00F25586"/>
    <w:rsid w:val="00F30AAB"/>
    <w:rsid w:val="00F95C32"/>
    <w:rsid w:val="19585FB9"/>
    <w:rsid w:val="5D1C9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1" ma:contentTypeDescription="Create a new document." ma:contentTypeScope="" ma:versionID="d0d7c1c4394403370745473ca7109638">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e2374b0f4ae84b2e1864831831897535"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23E6-496E-4C9C-AF40-A0C2B48A8352}">
  <ds:schemaRefs>
    <ds:schemaRef ds:uri="http://schemas.microsoft.com/office/2006/metadata/contentType"/>
    <ds:schemaRef ds:uri="http://schemas.microsoft.com/office/2006/metadata/properties/metaAttributes"/>
    <ds:schemaRef ds:uri="http://www.w3.org/2000/xmlns/"/>
    <ds:schemaRef ds:uri="http://www.w3.org/2001/XMLSchema"/>
    <ds:schemaRef ds:uri="7aa2e845-061b-4c1b-a22c-3a63b7e349cf"/>
    <ds:schemaRef ds:uri="f512b929-b1ad-4f6c-9e8c-327894b52c61"/>
  </ds:schemaRefs>
</ds:datastoreItem>
</file>

<file path=customXml/itemProps2.xml><?xml version="1.0" encoding="utf-8"?>
<ds:datastoreItem xmlns:ds="http://schemas.openxmlformats.org/officeDocument/2006/customXml" ds:itemID="{BB82C46A-4443-455F-979D-A524D3F889FD}">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4.xml><?xml version="1.0" encoding="utf-8"?>
<ds:datastoreItem xmlns:ds="http://schemas.openxmlformats.org/officeDocument/2006/customXml" ds:itemID="{EE83E243-14AF-DB4E-B5FC-BC23CF0A2D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136S-Musana, Panashe</cp:lastModifiedBy>
  <cp:revision>8</cp:revision>
  <dcterms:created xsi:type="dcterms:W3CDTF">2020-03-05T18:47:00Z</dcterms:created>
  <dcterms:modified xsi:type="dcterms:W3CDTF">2020-03-06T04:39:00Z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